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2F00" w14:textId="22EF0439" w:rsidR="002A50DA" w:rsidRPr="00012BD3" w:rsidRDefault="0057479C" w:rsidP="00012BD3">
      <w:pPr>
        <w:jc w:val="center"/>
        <w:rPr>
          <w:bCs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18A5AB2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left:0;text-align:left;margin-left:-.05pt;margin-top:-10.85pt;width:33.35pt;height:29.25pt;z-index:1;mso-wrap-style:square;mso-wrap-edited:f;mso-width-percent:0;mso-height-percent:0;mso-width-percent:0;mso-height-percent:0;v-text-anchor:top" stroked="f">
            <v:textbox style="mso-next-textbox:#_x0000_s2050" inset="5.85pt,.7pt,5.85pt,.7pt">
              <w:txbxContent>
                <w:p w14:paraId="3CA2F66D" w14:textId="77777777" w:rsidR="00636A94" w:rsidRPr="0016724D" w:rsidRDefault="00636A94" w:rsidP="00636A94">
                  <w:pPr>
                    <w:rPr>
                      <w:sz w:val="36"/>
                      <w:szCs w:val="36"/>
                    </w:rPr>
                  </w:pPr>
                  <w:r w:rsidRPr="0016724D">
                    <w:rPr>
                      <w:rFonts w:hint="eastAsia"/>
                      <w:sz w:val="36"/>
                      <w:szCs w:val="36"/>
                    </w:rPr>
                    <w:t>⑩</w:t>
                  </w:r>
                </w:p>
              </w:txbxContent>
            </v:textbox>
          </v:shape>
        </w:pict>
      </w:r>
      <w:r w:rsidR="00286634">
        <w:rPr>
          <w:bCs/>
          <w:sz w:val="24"/>
        </w:rPr>
        <w:t xml:space="preserve">Who </w:t>
      </w:r>
      <w:r w:rsidR="00A66319">
        <w:rPr>
          <w:rFonts w:hint="eastAsia"/>
          <w:bCs/>
          <w:sz w:val="24"/>
        </w:rPr>
        <w:t>is</w:t>
      </w:r>
      <w:r w:rsidR="00A66319">
        <w:rPr>
          <w:bCs/>
          <w:sz w:val="24"/>
        </w:rPr>
        <w:t xml:space="preserve"> </w:t>
      </w:r>
      <w:r w:rsidR="00286634">
        <w:rPr>
          <w:bCs/>
          <w:sz w:val="24"/>
        </w:rPr>
        <w:t>responsible for paying hospitalization expenses?</w:t>
      </w:r>
    </w:p>
    <w:p w14:paraId="754B7597" w14:textId="6EDCD8DA" w:rsidR="001B194D" w:rsidRPr="001B194D" w:rsidRDefault="00000000" w:rsidP="001B194D">
      <w:pPr>
        <w:kinsoku w:val="0"/>
        <w:overflowPunct w:val="0"/>
        <w:autoSpaceDE w:val="0"/>
        <w:autoSpaceDN w:val="0"/>
        <w:adjustRightInd w:val="0"/>
        <w:ind w:left="94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noProof/>
          <w:kern w:val="0"/>
          <w:sz w:val="20"/>
          <w:szCs w:val="20"/>
        </w:rPr>
        <w:pict w14:anchorId="1D83F7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494.2pt;height:457.1pt;visibility:visible;mso-wrap-style:square">
            <v:imagedata r:id="rId7" o:title=""/>
          </v:shape>
        </w:pict>
      </w:r>
    </w:p>
    <w:p w14:paraId="53F6C4F6" w14:textId="77777777" w:rsidR="00BA23D4" w:rsidRDefault="00BA23D4" w:rsidP="00D2315D">
      <w:pPr>
        <w:rPr>
          <w:sz w:val="20"/>
          <w:szCs w:val="20"/>
        </w:rPr>
      </w:pPr>
    </w:p>
    <w:p w14:paraId="3872760C" w14:textId="4345BE94" w:rsidR="00BB237C" w:rsidRPr="00BA0577" w:rsidRDefault="00BE0BC4" w:rsidP="00BD6EF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People</w:t>
      </w:r>
      <w:r w:rsidR="003E534E" w:rsidRPr="00BA0577">
        <w:rPr>
          <w:sz w:val="20"/>
          <w:szCs w:val="20"/>
        </w:rPr>
        <w:t xml:space="preserve"> who fall within the shaded area </w:t>
      </w:r>
      <w:r>
        <w:rPr>
          <w:rFonts w:hint="eastAsia"/>
          <w:sz w:val="20"/>
          <w:szCs w:val="20"/>
        </w:rPr>
        <w:t>are those</w:t>
      </w:r>
      <w:r w:rsidR="003E534E" w:rsidRPr="00BA0577">
        <w:rPr>
          <w:sz w:val="20"/>
          <w:szCs w:val="20"/>
        </w:rPr>
        <w:t xml:space="preserve"> obligated to provide support.</w:t>
      </w:r>
    </w:p>
    <w:p w14:paraId="1A277990" w14:textId="77777777" w:rsidR="00110177" w:rsidRPr="00BE0BC4" w:rsidRDefault="00110177" w:rsidP="00E7350A">
      <w:pPr>
        <w:rPr>
          <w:sz w:val="20"/>
          <w:szCs w:val="20"/>
          <w:u w:val="single"/>
        </w:rPr>
      </w:pPr>
    </w:p>
    <w:p w14:paraId="12538ABB" w14:textId="735AC57C" w:rsidR="00943233" w:rsidRDefault="003E534E" w:rsidP="009C119A">
      <w:pPr>
        <w:rPr>
          <w:sz w:val="20"/>
          <w:szCs w:val="20"/>
        </w:rPr>
      </w:pPr>
      <w:r w:rsidRPr="00BA0577">
        <w:rPr>
          <w:sz w:val="20"/>
          <w:szCs w:val="20"/>
        </w:rPr>
        <w:t xml:space="preserve">Among </w:t>
      </w:r>
      <w:r w:rsidRPr="00BA0577">
        <w:rPr>
          <w:sz w:val="20"/>
          <w:szCs w:val="20"/>
          <w:u w:val="single"/>
        </w:rPr>
        <w:t xml:space="preserve">the </w:t>
      </w:r>
      <w:r w:rsidR="00A40AEE">
        <w:rPr>
          <w:rFonts w:hint="eastAsia"/>
          <w:sz w:val="20"/>
          <w:szCs w:val="20"/>
          <w:u w:val="single"/>
        </w:rPr>
        <w:t>people</w:t>
      </w:r>
      <w:r w:rsidR="00A40AEE" w:rsidRPr="00BA0577">
        <w:rPr>
          <w:sz w:val="20"/>
          <w:szCs w:val="20"/>
          <w:u w:val="single"/>
        </w:rPr>
        <w:t xml:space="preserve"> </w:t>
      </w:r>
      <w:r w:rsidRPr="00BA0577">
        <w:rPr>
          <w:sz w:val="20"/>
          <w:szCs w:val="20"/>
          <w:u w:val="single"/>
        </w:rPr>
        <w:t>obligated to provide support</w:t>
      </w:r>
      <w:r w:rsidRPr="00BA0577">
        <w:rPr>
          <w:sz w:val="20"/>
          <w:szCs w:val="20"/>
        </w:rPr>
        <w:t xml:space="preserve">, </w:t>
      </w:r>
      <w:r w:rsidR="00A40AEE" w:rsidRPr="00BD6EFD">
        <w:rPr>
          <w:sz w:val="20"/>
          <w:szCs w:val="20"/>
          <w:u w:val="single"/>
        </w:rPr>
        <w:t>those who share the same household as the patient</w:t>
      </w:r>
      <w:r w:rsidRPr="00BD6EFD">
        <w:rPr>
          <w:sz w:val="20"/>
          <w:szCs w:val="20"/>
          <w:u w:val="single"/>
        </w:rPr>
        <w:t xml:space="preserve"> </w:t>
      </w:r>
      <w:r w:rsidR="00943233" w:rsidRPr="00BA0577">
        <w:rPr>
          <w:sz w:val="20"/>
          <w:szCs w:val="20"/>
        </w:rPr>
        <w:t>are obligated to pay for hospitalization expenses.</w:t>
      </w:r>
    </w:p>
    <w:p w14:paraId="16E68249" w14:textId="77777777" w:rsidR="009C119A" w:rsidRPr="00BA0577" w:rsidRDefault="009C119A" w:rsidP="00BD6EFD">
      <w:pPr>
        <w:rPr>
          <w:sz w:val="20"/>
          <w:szCs w:val="20"/>
        </w:rPr>
      </w:pPr>
    </w:p>
    <w:p w14:paraId="3DEF2BE1" w14:textId="0FF88804" w:rsidR="004B2E7E" w:rsidRPr="00BA0577" w:rsidRDefault="009C119A" w:rsidP="00BD6EFD">
      <w:pPr>
        <w:rPr>
          <w:sz w:val="20"/>
          <w:szCs w:val="20"/>
        </w:rPr>
      </w:pPr>
      <w:r w:rsidRPr="009C119A">
        <w:rPr>
          <w:sz w:val="20"/>
          <w:szCs w:val="20"/>
        </w:rPr>
        <w:t>In addition, if any of the following facts are met, they will be considered to be in the same household</w:t>
      </w:r>
      <w:r w:rsidR="00BB6FE1">
        <w:rPr>
          <w:rFonts w:hint="eastAsia"/>
          <w:sz w:val="20"/>
          <w:szCs w:val="20"/>
        </w:rPr>
        <w:t>:</w:t>
      </w:r>
    </w:p>
    <w:p w14:paraId="1B732AD0" w14:textId="4C86BB99" w:rsidR="008235D8" w:rsidRPr="00BA0577" w:rsidRDefault="00BB6FE1" w:rsidP="00BD6EFD">
      <w:pPr>
        <w:numPr>
          <w:ilvl w:val="0"/>
          <w:numId w:val="6"/>
        </w:numPr>
        <w:spacing w:line="320" w:lineRule="exact"/>
        <w:ind w:left="284" w:hanging="295"/>
        <w:rPr>
          <w:sz w:val="20"/>
          <w:szCs w:val="20"/>
        </w:rPr>
      </w:pPr>
      <w:r>
        <w:rPr>
          <w:rFonts w:hint="eastAsia"/>
          <w:sz w:val="20"/>
          <w:szCs w:val="20"/>
        </w:rPr>
        <w:t>They s</w:t>
      </w:r>
      <w:r w:rsidR="00012BD3" w:rsidRPr="00BA0577">
        <w:rPr>
          <w:sz w:val="20"/>
          <w:szCs w:val="20"/>
        </w:rPr>
        <w:t xml:space="preserve">hare the same address on </w:t>
      </w:r>
      <w:r w:rsidR="00302F37">
        <w:rPr>
          <w:rFonts w:hint="eastAsia"/>
          <w:sz w:val="20"/>
          <w:szCs w:val="20"/>
        </w:rPr>
        <w:t xml:space="preserve">the </w:t>
      </w:r>
      <w:r w:rsidR="00012BD3" w:rsidRPr="00BA0577">
        <w:rPr>
          <w:sz w:val="20"/>
          <w:szCs w:val="20"/>
        </w:rPr>
        <w:t>residence registry</w:t>
      </w:r>
    </w:p>
    <w:p w14:paraId="68E11EBE" w14:textId="59392202" w:rsidR="00BB6FE1" w:rsidRPr="00BA0577" w:rsidRDefault="00302F37" w:rsidP="00BD6EFD">
      <w:pPr>
        <w:numPr>
          <w:ilvl w:val="0"/>
          <w:numId w:val="6"/>
        </w:numPr>
        <w:spacing w:line="320" w:lineRule="exact"/>
        <w:ind w:left="284" w:hanging="284"/>
        <w:rPr>
          <w:sz w:val="20"/>
          <w:szCs w:val="20"/>
        </w:rPr>
      </w:pPr>
      <w:r>
        <w:rPr>
          <w:rFonts w:hint="eastAsia"/>
          <w:sz w:val="20"/>
          <w:szCs w:val="20"/>
        </w:rPr>
        <w:t>They l</w:t>
      </w:r>
      <w:r w:rsidR="00012BD3" w:rsidRPr="00BA0577">
        <w:rPr>
          <w:sz w:val="20"/>
          <w:szCs w:val="20"/>
        </w:rPr>
        <w:t>ist the patient as a dependent for health insurance purposes</w:t>
      </w:r>
    </w:p>
    <w:p w14:paraId="6A74C411" w14:textId="36418004" w:rsidR="00BB6FE1" w:rsidRPr="00BD6EFD" w:rsidRDefault="00302F37" w:rsidP="00BD6EFD">
      <w:pPr>
        <w:numPr>
          <w:ilvl w:val="0"/>
          <w:numId w:val="6"/>
        </w:numPr>
        <w:spacing w:line="320" w:lineRule="exact"/>
        <w:ind w:left="284" w:hanging="284"/>
        <w:rPr>
          <w:sz w:val="20"/>
          <w:szCs w:val="20"/>
        </w:rPr>
      </w:pPr>
      <w:r>
        <w:rPr>
          <w:rFonts w:hint="eastAsia"/>
          <w:sz w:val="20"/>
          <w:szCs w:val="20"/>
        </w:rPr>
        <w:t>They r</w:t>
      </w:r>
      <w:r w:rsidR="00012BD3" w:rsidRPr="00BD6EFD">
        <w:rPr>
          <w:sz w:val="20"/>
          <w:szCs w:val="20"/>
        </w:rPr>
        <w:t>eceiv</w:t>
      </w:r>
      <w:r>
        <w:rPr>
          <w:rFonts w:hint="eastAsia"/>
          <w:sz w:val="20"/>
          <w:szCs w:val="20"/>
        </w:rPr>
        <w:t>e</w:t>
      </w:r>
      <w:r w:rsidR="00012BD3" w:rsidRPr="00BD6EFD">
        <w:rPr>
          <w:sz w:val="20"/>
          <w:szCs w:val="20"/>
        </w:rPr>
        <w:t xml:space="preserve"> a tax deduction for the patient as a dependent under the tax law</w:t>
      </w:r>
    </w:p>
    <w:p w14:paraId="417DF826" w14:textId="604874F4" w:rsidR="006064D1" w:rsidRPr="00BB6FE1" w:rsidRDefault="00302F37" w:rsidP="00BD6EFD">
      <w:pPr>
        <w:numPr>
          <w:ilvl w:val="0"/>
          <w:numId w:val="6"/>
        </w:numPr>
        <w:spacing w:line="320" w:lineRule="exact"/>
        <w:ind w:left="284" w:hanging="284"/>
        <w:rPr>
          <w:sz w:val="20"/>
          <w:szCs w:val="20"/>
        </w:rPr>
      </w:pPr>
      <w:r>
        <w:rPr>
          <w:rFonts w:hint="eastAsia"/>
          <w:sz w:val="20"/>
          <w:szCs w:val="20"/>
        </w:rPr>
        <w:t>They p</w:t>
      </w:r>
      <w:r w:rsidR="00012BD3" w:rsidRPr="00BB6FE1">
        <w:rPr>
          <w:sz w:val="20"/>
          <w:szCs w:val="20"/>
        </w:rPr>
        <w:t>ay for the patient’s daily necessities</w:t>
      </w:r>
    </w:p>
    <w:sectPr w:rsidR="006064D1" w:rsidRPr="00BB6FE1" w:rsidSect="00D206A2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0017" w14:textId="77777777" w:rsidR="0057479C" w:rsidRDefault="0057479C" w:rsidP="007F78F0">
      <w:r>
        <w:separator/>
      </w:r>
    </w:p>
  </w:endnote>
  <w:endnote w:type="continuationSeparator" w:id="0">
    <w:p w14:paraId="4AB4EDE8" w14:textId="77777777" w:rsidR="0057479C" w:rsidRDefault="0057479C" w:rsidP="007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23070" w14:textId="77777777" w:rsidR="0057479C" w:rsidRDefault="0057479C" w:rsidP="007F78F0">
      <w:r>
        <w:separator/>
      </w:r>
    </w:p>
  </w:footnote>
  <w:footnote w:type="continuationSeparator" w:id="0">
    <w:p w14:paraId="170EF832" w14:textId="77777777" w:rsidR="0057479C" w:rsidRDefault="0057479C" w:rsidP="007F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5B9F" w14:textId="77777777" w:rsidR="00286634" w:rsidRPr="005A2FBD" w:rsidRDefault="00286634" w:rsidP="00286634">
    <w:pPr>
      <w:pStyle w:val="a5"/>
      <w:rPr>
        <w:rFonts w:eastAsia="HG丸ｺﾞｼｯｸM-PRO"/>
        <w:kern w:val="0"/>
        <w:sz w:val="22"/>
        <w:szCs w:val="22"/>
      </w:rPr>
    </w:pPr>
    <w:r w:rsidRPr="005A2FBD">
      <w:rPr>
        <w:rFonts w:eastAsia="HG丸ｺﾞｼｯｸM-PRO"/>
        <w:kern w:val="0"/>
        <w:sz w:val="22"/>
        <w:szCs w:val="22"/>
      </w:rPr>
      <w:t>This is a reference document to aid understanding.</w:t>
    </w:r>
  </w:p>
  <w:p w14:paraId="3E63D9E6" w14:textId="546C335E" w:rsidR="00286634" w:rsidRPr="005A2FBD" w:rsidRDefault="00286634" w:rsidP="00286634">
    <w:pPr>
      <w:pStyle w:val="a5"/>
      <w:rPr>
        <w:sz w:val="20"/>
        <w:szCs w:val="22"/>
      </w:rPr>
    </w:pPr>
    <w:r w:rsidRPr="005A2FBD">
      <w:rPr>
        <w:rFonts w:eastAsia="HG丸ｺﾞｼｯｸM-PRO"/>
        <w:kern w:val="0"/>
        <w:sz w:val="22"/>
        <w:szCs w:val="22"/>
      </w:rPr>
      <w:t xml:space="preserve">The official document is the Japanese document issued by the </w:t>
    </w:r>
    <w:r w:rsidR="00127977">
      <w:rPr>
        <w:rFonts w:eastAsia="HG丸ｺﾞｼｯｸM-PRO" w:hint="eastAsia"/>
        <w:kern w:val="0"/>
        <w:sz w:val="22"/>
        <w:szCs w:val="22"/>
      </w:rPr>
      <w:t>P</w:t>
    </w:r>
    <w:r w:rsidRPr="005A2FBD">
      <w:rPr>
        <w:rFonts w:eastAsia="HG丸ｺﾞｼｯｸM-PRO"/>
        <w:kern w:val="0"/>
        <w:sz w:val="22"/>
        <w:szCs w:val="22"/>
      </w:rPr>
      <w:t xml:space="preserve">ublic </w:t>
    </w:r>
    <w:r w:rsidR="00127977">
      <w:rPr>
        <w:rFonts w:eastAsia="HG丸ｺﾞｼｯｸM-PRO" w:hint="eastAsia"/>
        <w:kern w:val="0"/>
        <w:sz w:val="22"/>
        <w:szCs w:val="22"/>
      </w:rPr>
      <w:t>H</w:t>
    </w:r>
    <w:r w:rsidR="00127977" w:rsidRPr="005A2FBD">
      <w:rPr>
        <w:rFonts w:eastAsia="HG丸ｺﾞｼｯｸM-PRO"/>
        <w:kern w:val="0"/>
        <w:sz w:val="22"/>
        <w:szCs w:val="22"/>
      </w:rPr>
      <w:t xml:space="preserve">ealth </w:t>
    </w:r>
    <w:r w:rsidR="00127977">
      <w:rPr>
        <w:rFonts w:eastAsia="HG丸ｺﾞｼｯｸM-PRO" w:hint="eastAsia"/>
        <w:kern w:val="0"/>
        <w:sz w:val="22"/>
        <w:szCs w:val="22"/>
      </w:rPr>
      <w:t>C</w:t>
    </w:r>
    <w:r w:rsidR="00127977" w:rsidRPr="005A2FBD">
      <w:rPr>
        <w:rFonts w:eastAsia="HG丸ｺﾞｼｯｸM-PRO"/>
        <w:kern w:val="0"/>
        <w:sz w:val="22"/>
        <w:szCs w:val="22"/>
      </w:rPr>
      <w:t>enter</w:t>
    </w:r>
    <w:r w:rsidRPr="005A2FBD">
      <w:rPr>
        <w:rFonts w:eastAsia="HG丸ｺﾞｼｯｸM-PRO"/>
        <w:kern w:val="0"/>
        <w:sz w:val="22"/>
        <w:szCs w:val="22"/>
      </w:rPr>
      <w:t>.</w:t>
    </w:r>
  </w:p>
  <w:p w14:paraId="380563A0" w14:textId="77777777" w:rsidR="00A71E06" w:rsidRPr="00286634" w:rsidRDefault="00A71E06" w:rsidP="00A71E06">
    <w:pPr>
      <w:pStyle w:val="a5"/>
      <w:ind w:firstLineChars="100" w:firstLine="210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14CC3"/>
    <w:multiLevelType w:val="hybridMultilevel"/>
    <w:tmpl w:val="9E883E8E"/>
    <w:lvl w:ilvl="0" w:tplc="84A08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27D81"/>
    <w:multiLevelType w:val="hybridMultilevel"/>
    <w:tmpl w:val="F4BA2814"/>
    <w:lvl w:ilvl="0" w:tplc="4EEE807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E603A31"/>
    <w:multiLevelType w:val="hybridMultilevel"/>
    <w:tmpl w:val="121C363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3692304"/>
    <w:multiLevelType w:val="hybridMultilevel"/>
    <w:tmpl w:val="D8EEAEC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E5F1A69"/>
    <w:multiLevelType w:val="hybridMultilevel"/>
    <w:tmpl w:val="553434BE"/>
    <w:lvl w:ilvl="0" w:tplc="57666A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330ACC"/>
    <w:multiLevelType w:val="hybridMultilevel"/>
    <w:tmpl w:val="ED2657C2"/>
    <w:lvl w:ilvl="0" w:tplc="E7704D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5738083">
    <w:abstractNumId w:val="5"/>
  </w:num>
  <w:num w:numId="2" w16cid:durableId="1922981065">
    <w:abstractNumId w:val="0"/>
  </w:num>
  <w:num w:numId="3" w16cid:durableId="1327249642">
    <w:abstractNumId w:val="4"/>
  </w:num>
  <w:num w:numId="4" w16cid:durableId="1652783356">
    <w:abstractNumId w:val="1"/>
  </w:num>
  <w:num w:numId="5" w16cid:durableId="251166223">
    <w:abstractNumId w:val="3"/>
  </w:num>
  <w:num w:numId="6" w16cid:durableId="57613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6A2"/>
    <w:rsid w:val="00012BD3"/>
    <w:rsid w:val="00020241"/>
    <w:rsid w:val="000449AF"/>
    <w:rsid w:val="00110177"/>
    <w:rsid w:val="00127977"/>
    <w:rsid w:val="00152CC3"/>
    <w:rsid w:val="0016724D"/>
    <w:rsid w:val="001855B0"/>
    <w:rsid w:val="00190472"/>
    <w:rsid w:val="00192874"/>
    <w:rsid w:val="00194FE1"/>
    <w:rsid w:val="001B194D"/>
    <w:rsid w:val="001C5814"/>
    <w:rsid w:val="001C6CDB"/>
    <w:rsid w:val="001D516D"/>
    <w:rsid w:val="002005C6"/>
    <w:rsid w:val="00243263"/>
    <w:rsid w:val="002458F1"/>
    <w:rsid w:val="00286634"/>
    <w:rsid w:val="002A50DA"/>
    <w:rsid w:val="002D6632"/>
    <w:rsid w:val="00302F37"/>
    <w:rsid w:val="00312EEE"/>
    <w:rsid w:val="0034376A"/>
    <w:rsid w:val="00353EE8"/>
    <w:rsid w:val="00381C63"/>
    <w:rsid w:val="003A2146"/>
    <w:rsid w:val="003D7005"/>
    <w:rsid w:val="003E534E"/>
    <w:rsid w:val="00423E31"/>
    <w:rsid w:val="004659AC"/>
    <w:rsid w:val="004B2106"/>
    <w:rsid w:val="004B2E7E"/>
    <w:rsid w:val="004F05B9"/>
    <w:rsid w:val="004F4EFC"/>
    <w:rsid w:val="0054092C"/>
    <w:rsid w:val="0057479C"/>
    <w:rsid w:val="005755CB"/>
    <w:rsid w:val="005C1191"/>
    <w:rsid w:val="006064D1"/>
    <w:rsid w:val="00625BBB"/>
    <w:rsid w:val="00636A94"/>
    <w:rsid w:val="006435D4"/>
    <w:rsid w:val="00657A51"/>
    <w:rsid w:val="00686C59"/>
    <w:rsid w:val="006C7DA8"/>
    <w:rsid w:val="007459FD"/>
    <w:rsid w:val="007529DD"/>
    <w:rsid w:val="0075353E"/>
    <w:rsid w:val="007F78F0"/>
    <w:rsid w:val="008235D8"/>
    <w:rsid w:val="00855DFE"/>
    <w:rsid w:val="008767DC"/>
    <w:rsid w:val="00891B52"/>
    <w:rsid w:val="0089537E"/>
    <w:rsid w:val="00914CFA"/>
    <w:rsid w:val="00926E1A"/>
    <w:rsid w:val="00943233"/>
    <w:rsid w:val="0095325E"/>
    <w:rsid w:val="00977E05"/>
    <w:rsid w:val="009B75FF"/>
    <w:rsid w:val="009C119A"/>
    <w:rsid w:val="009D34A5"/>
    <w:rsid w:val="00A20CCA"/>
    <w:rsid w:val="00A40AEE"/>
    <w:rsid w:val="00A56676"/>
    <w:rsid w:val="00A66319"/>
    <w:rsid w:val="00A71E06"/>
    <w:rsid w:val="00A7331E"/>
    <w:rsid w:val="00A8457B"/>
    <w:rsid w:val="00AC5C22"/>
    <w:rsid w:val="00B0155B"/>
    <w:rsid w:val="00B61FA4"/>
    <w:rsid w:val="00B64127"/>
    <w:rsid w:val="00BA0577"/>
    <w:rsid w:val="00BA23D4"/>
    <w:rsid w:val="00BA50E2"/>
    <w:rsid w:val="00BB237C"/>
    <w:rsid w:val="00BB6FE1"/>
    <w:rsid w:val="00BC7811"/>
    <w:rsid w:val="00BD6EFD"/>
    <w:rsid w:val="00BE0BC4"/>
    <w:rsid w:val="00BF2589"/>
    <w:rsid w:val="00C30954"/>
    <w:rsid w:val="00C4106F"/>
    <w:rsid w:val="00CD4028"/>
    <w:rsid w:val="00D0134E"/>
    <w:rsid w:val="00D206A2"/>
    <w:rsid w:val="00D2315D"/>
    <w:rsid w:val="00D636F8"/>
    <w:rsid w:val="00DA60B5"/>
    <w:rsid w:val="00DE51CC"/>
    <w:rsid w:val="00E54B1A"/>
    <w:rsid w:val="00E7350A"/>
    <w:rsid w:val="00E9418A"/>
    <w:rsid w:val="00EC5468"/>
    <w:rsid w:val="00F11CD6"/>
    <w:rsid w:val="00F246B2"/>
    <w:rsid w:val="00FA144D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33B0AE"/>
  <w15:chartTrackingRefBased/>
  <w15:docId w15:val="{B1BBAD1E-BD01-43DB-8ADE-9B0B6DF4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Document Map"/>
    <w:basedOn w:val="a"/>
    <w:semiHidden/>
    <w:rsid w:val="00D206A2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8F0"/>
    <w:rPr>
      <w:kern w:val="2"/>
      <w:sz w:val="21"/>
      <w:szCs w:val="24"/>
    </w:rPr>
  </w:style>
  <w:style w:type="paragraph" w:styleId="a7">
    <w:name w:val="footer"/>
    <w:basedOn w:val="a"/>
    <w:link w:val="a8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78F0"/>
    <w:rPr>
      <w:kern w:val="2"/>
      <w:sz w:val="21"/>
      <w:szCs w:val="24"/>
    </w:rPr>
  </w:style>
  <w:style w:type="paragraph" w:styleId="a9">
    <w:name w:val="Balloon Text"/>
    <w:basedOn w:val="a"/>
    <w:link w:val="aa"/>
    <w:rsid w:val="007F78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78F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49AF"/>
    <w:pPr>
      <w:ind w:leftChars="400" w:left="840"/>
    </w:pPr>
    <w:rPr>
      <w:szCs w:val="22"/>
    </w:rPr>
  </w:style>
  <w:style w:type="paragraph" w:styleId="ac">
    <w:name w:val="Revision"/>
    <w:hidden/>
    <w:uiPriority w:val="99"/>
    <w:semiHidden/>
    <w:rsid w:val="00127977"/>
    <w:rPr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1B194D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e">
    <w:name w:val="表題 (文字)"/>
    <w:link w:val="ad"/>
    <w:rsid w:val="001B194D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菰田</dc:creator>
  <cp:keywords/>
  <cp:lastModifiedBy>Yuko Sakai</cp:lastModifiedBy>
  <cp:revision>3</cp:revision>
  <cp:lastPrinted>2025-03-07T12:19:00Z</cp:lastPrinted>
  <dcterms:created xsi:type="dcterms:W3CDTF">2025-03-10T04:14:00Z</dcterms:created>
  <dcterms:modified xsi:type="dcterms:W3CDTF">2025-03-10T13:12:00Z</dcterms:modified>
</cp:coreProperties>
</file>